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68CDC" w14:textId="77777777" w:rsidR="007B0147" w:rsidRDefault="007B0147" w:rsidP="007B0147">
      <w:r>
        <w:t>8 Weekly Language Review: Week 33</w:t>
      </w:r>
    </w:p>
    <w:tbl>
      <w:tblPr>
        <w:tblStyle w:val="TableGrid"/>
        <w:tblW w:w="14164" w:type="dxa"/>
        <w:tblLayout w:type="fixed"/>
        <w:tblLook w:val="04A0" w:firstRow="1" w:lastRow="0" w:firstColumn="1" w:lastColumn="0" w:noHBand="0" w:noVBand="1"/>
      </w:tblPr>
      <w:tblGrid>
        <w:gridCol w:w="916"/>
        <w:gridCol w:w="3312"/>
        <w:gridCol w:w="3312"/>
        <w:gridCol w:w="3312"/>
        <w:gridCol w:w="3312"/>
      </w:tblGrid>
      <w:tr w:rsidR="007B0147" w14:paraId="57A3330F" w14:textId="77777777" w:rsidTr="004C283D">
        <w:tc>
          <w:tcPr>
            <w:tcW w:w="916" w:type="dxa"/>
          </w:tcPr>
          <w:p w14:paraId="6416A298" w14:textId="77777777" w:rsidR="007B0147" w:rsidRDefault="007B0147" w:rsidP="004C283D">
            <w:r>
              <w:t>Day 1</w:t>
            </w:r>
          </w:p>
        </w:tc>
        <w:tc>
          <w:tcPr>
            <w:tcW w:w="3312" w:type="dxa"/>
          </w:tcPr>
          <w:p w14:paraId="536896C8" w14:textId="77777777" w:rsidR="007B0147" w:rsidRDefault="007B0147" w:rsidP="004C283D">
            <w:r>
              <w:t>Declarative, Interrogative, Imperative, or Exclamatory?</w:t>
            </w:r>
          </w:p>
          <w:p w14:paraId="6E6D5045" w14:textId="77777777" w:rsidR="007B0147" w:rsidRDefault="007B0147" w:rsidP="004C283D"/>
          <w:p w14:paraId="72AD4A32" w14:textId="77777777" w:rsidR="007B0147" w:rsidRPr="001D1B39" w:rsidRDefault="007B0147" w:rsidP="004C283D">
            <w:r w:rsidRPr="001D1B39">
              <w:t>Be nice to your friends.</w:t>
            </w:r>
          </w:p>
          <w:p w14:paraId="7D0445FD" w14:textId="77777777" w:rsidR="007B0147" w:rsidRDefault="007B0147" w:rsidP="004C283D"/>
          <w:p w14:paraId="27FDF56B" w14:textId="77777777" w:rsidR="007B0147" w:rsidRDefault="007B0147" w:rsidP="004C283D"/>
          <w:p w14:paraId="54BCE31C" w14:textId="77777777" w:rsidR="007B0147" w:rsidRDefault="007B0147" w:rsidP="004C283D"/>
          <w:p w14:paraId="6D618FD2" w14:textId="77777777" w:rsidR="007B0147" w:rsidRDefault="007B0147" w:rsidP="004C283D"/>
        </w:tc>
        <w:tc>
          <w:tcPr>
            <w:tcW w:w="3312" w:type="dxa"/>
          </w:tcPr>
          <w:p w14:paraId="52D765A5" w14:textId="77777777" w:rsidR="007B0147" w:rsidRDefault="007B0147" w:rsidP="004C283D">
            <w:r>
              <w:t>Make the following singular nouns plural.</w:t>
            </w:r>
          </w:p>
          <w:p w14:paraId="2C635C9C" w14:textId="77777777" w:rsidR="007B0147" w:rsidRDefault="007B0147" w:rsidP="004C283D"/>
          <w:p w14:paraId="7AE49533" w14:textId="77777777" w:rsidR="007B0147" w:rsidRDefault="007B0147" w:rsidP="004C283D">
            <w:r>
              <w:t>Wash</w:t>
            </w:r>
          </w:p>
        </w:tc>
        <w:tc>
          <w:tcPr>
            <w:tcW w:w="3312" w:type="dxa"/>
          </w:tcPr>
          <w:p w14:paraId="2E3CBF23" w14:textId="77777777" w:rsidR="007B0147" w:rsidRDefault="007B0147" w:rsidP="004C283D">
            <w:r>
              <w:t>Circle the misplaced modifier and draw an arrow to where it should be located.</w:t>
            </w:r>
          </w:p>
          <w:p w14:paraId="6B7D740F" w14:textId="77777777" w:rsidR="007B0147" w:rsidRDefault="007B0147" w:rsidP="004C283D"/>
          <w:p w14:paraId="46DA5531" w14:textId="77777777" w:rsidR="007B0147" w:rsidRPr="006203B8" w:rsidRDefault="007B0147" w:rsidP="004C283D">
            <w:pPr>
              <w:rPr>
                <w:rFonts w:eastAsia="Times New Roman"/>
              </w:rPr>
            </w:pPr>
            <w:r w:rsidRPr="006203B8">
              <w:t>Roasted over the open flame, my sister enjoyed the pig.</w:t>
            </w:r>
          </w:p>
          <w:p w14:paraId="41030873" w14:textId="77777777" w:rsidR="007B0147" w:rsidRDefault="007B0147" w:rsidP="004C283D"/>
        </w:tc>
        <w:tc>
          <w:tcPr>
            <w:tcW w:w="3312" w:type="dxa"/>
          </w:tcPr>
          <w:p w14:paraId="2C6800D7" w14:textId="77777777" w:rsidR="007B0147" w:rsidRDefault="007B0147" w:rsidP="004C283D">
            <w:r>
              <w:t>Circle the word with the more positive connotation.</w:t>
            </w:r>
          </w:p>
          <w:p w14:paraId="2CF50283" w14:textId="77777777" w:rsidR="007B0147" w:rsidRDefault="007B0147" w:rsidP="004C283D"/>
          <w:p w14:paraId="4E6E1D3A" w14:textId="77777777" w:rsidR="007B0147" w:rsidRDefault="007B0147" w:rsidP="004C283D">
            <w:r>
              <w:t>Responsive</w:t>
            </w:r>
            <w:r>
              <w:tab/>
            </w:r>
          </w:p>
          <w:p w14:paraId="71641867" w14:textId="77777777" w:rsidR="007B0147" w:rsidRDefault="007B0147" w:rsidP="004C283D"/>
          <w:p w14:paraId="28091B8F" w14:textId="77777777" w:rsidR="007B0147" w:rsidRDefault="007B0147" w:rsidP="004C283D">
            <w:r>
              <w:t>Touchy</w:t>
            </w:r>
          </w:p>
          <w:p w14:paraId="00730569" w14:textId="77777777" w:rsidR="007B0147" w:rsidRDefault="007B0147" w:rsidP="004C283D"/>
        </w:tc>
      </w:tr>
      <w:tr w:rsidR="007B0147" w14:paraId="1D440D88" w14:textId="77777777" w:rsidTr="004C283D">
        <w:tc>
          <w:tcPr>
            <w:tcW w:w="916" w:type="dxa"/>
          </w:tcPr>
          <w:p w14:paraId="2AEA9CD8" w14:textId="77777777" w:rsidR="007B0147" w:rsidRDefault="007B0147" w:rsidP="004C283D">
            <w:r>
              <w:t>Day 2</w:t>
            </w:r>
          </w:p>
        </w:tc>
        <w:tc>
          <w:tcPr>
            <w:tcW w:w="3312" w:type="dxa"/>
          </w:tcPr>
          <w:p w14:paraId="058FD9F9" w14:textId="77777777" w:rsidR="007B0147" w:rsidRDefault="007B0147" w:rsidP="004C283D">
            <w:r>
              <w:t>Active or Passive?</w:t>
            </w:r>
          </w:p>
          <w:p w14:paraId="7AA9CE37" w14:textId="77777777" w:rsidR="007B0147" w:rsidRDefault="007B0147" w:rsidP="004C283D"/>
          <w:p w14:paraId="5F590CFD" w14:textId="77777777" w:rsidR="007B0147" w:rsidRDefault="007B0147" w:rsidP="004C283D">
            <w:r>
              <w:t>Why was I being cheated by you?</w:t>
            </w:r>
          </w:p>
          <w:p w14:paraId="76542D3C" w14:textId="77777777" w:rsidR="007B0147" w:rsidRDefault="007B0147" w:rsidP="004C283D"/>
          <w:p w14:paraId="16584325" w14:textId="77777777" w:rsidR="007B0147" w:rsidRDefault="007B0147" w:rsidP="004C283D"/>
          <w:p w14:paraId="5314AF18" w14:textId="77777777" w:rsidR="007B0147" w:rsidRDefault="007B0147" w:rsidP="004C283D"/>
          <w:p w14:paraId="5B8DFE97" w14:textId="77777777" w:rsidR="007B0147" w:rsidRDefault="007B0147" w:rsidP="004C283D"/>
        </w:tc>
        <w:tc>
          <w:tcPr>
            <w:tcW w:w="3312" w:type="dxa"/>
          </w:tcPr>
          <w:p w14:paraId="716CBCA5" w14:textId="77777777" w:rsidR="007B0147" w:rsidRDefault="007B0147" w:rsidP="004C283D">
            <w:r>
              <w:t>Add punctuation to make this sentence correct. 8</w:t>
            </w:r>
          </w:p>
          <w:p w14:paraId="738E0551" w14:textId="77777777" w:rsidR="007B0147" w:rsidRDefault="007B0147" w:rsidP="004C283D"/>
          <w:p w14:paraId="2A6EEC8A" w14:textId="77777777" w:rsidR="007B0147" w:rsidRPr="00B5367F" w:rsidRDefault="007B0147" w:rsidP="004C283D">
            <w:r w:rsidRPr="00B5367F">
              <w:t>CS Lewis wrote The Lion the Witch and the Wardrobe a book of Narnia</w:t>
            </w:r>
          </w:p>
          <w:p w14:paraId="7C752433" w14:textId="77777777" w:rsidR="007B0147" w:rsidRDefault="007B0147" w:rsidP="004C283D"/>
        </w:tc>
        <w:tc>
          <w:tcPr>
            <w:tcW w:w="3312" w:type="dxa"/>
          </w:tcPr>
          <w:p w14:paraId="34FAAFF7" w14:textId="77777777" w:rsidR="007B0147" w:rsidRDefault="007B0147" w:rsidP="004C283D">
            <w:r>
              <w:t>What is the meaning of the underlined word?</w:t>
            </w:r>
          </w:p>
          <w:p w14:paraId="103D5EE4" w14:textId="77777777" w:rsidR="007B0147" w:rsidRDefault="007B0147" w:rsidP="004C283D"/>
          <w:p w14:paraId="1D6E013C" w14:textId="77777777" w:rsidR="007B0147" w:rsidRDefault="007B0147" w:rsidP="004C283D">
            <w:r>
              <w:t xml:space="preserve">Aphrodite was a </w:t>
            </w:r>
            <w:r w:rsidRPr="008E0E61">
              <w:rPr>
                <w:u w:val="single"/>
              </w:rPr>
              <w:t>muse</w:t>
            </w:r>
            <w:r>
              <w:t xml:space="preserve"> for many artists.</w:t>
            </w:r>
          </w:p>
          <w:p w14:paraId="20321B50" w14:textId="77777777" w:rsidR="007B0147" w:rsidRDefault="007B0147" w:rsidP="004C283D"/>
        </w:tc>
        <w:tc>
          <w:tcPr>
            <w:tcW w:w="3312" w:type="dxa"/>
          </w:tcPr>
          <w:p w14:paraId="3D4E8E99" w14:textId="77777777" w:rsidR="007B0147" w:rsidRDefault="007B0147" w:rsidP="004C283D">
            <w:r>
              <w:t>Find the word that is misspelled and spell it correctly.</w:t>
            </w:r>
          </w:p>
          <w:p w14:paraId="09C168D0" w14:textId="77777777" w:rsidR="007B0147" w:rsidRDefault="007B0147" w:rsidP="004C283D"/>
          <w:p w14:paraId="5BDEB63F" w14:textId="77777777" w:rsidR="007B0147" w:rsidRPr="005E7D4E" w:rsidRDefault="007B0147" w:rsidP="004C283D">
            <w:r w:rsidRPr="005E7D4E">
              <w:t xml:space="preserve">The dorms are </w:t>
            </w:r>
            <w:proofErr w:type="spellStart"/>
            <w:r w:rsidRPr="005E7D4E">
              <w:t>coedu</w:t>
            </w:r>
            <w:r>
              <w:t>k</w:t>
            </w:r>
            <w:r w:rsidRPr="005E7D4E">
              <w:t>ational</w:t>
            </w:r>
            <w:proofErr w:type="spellEnd"/>
            <w:r w:rsidRPr="005E7D4E">
              <w:t>.</w:t>
            </w:r>
          </w:p>
          <w:p w14:paraId="0A02820E" w14:textId="77777777" w:rsidR="007B0147" w:rsidRDefault="007B0147" w:rsidP="004C283D"/>
        </w:tc>
      </w:tr>
      <w:tr w:rsidR="007B0147" w14:paraId="51214A10" w14:textId="77777777" w:rsidTr="004C283D">
        <w:tc>
          <w:tcPr>
            <w:tcW w:w="916" w:type="dxa"/>
          </w:tcPr>
          <w:p w14:paraId="56C7E7F5" w14:textId="77777777" w:rsidR="007B0147" w:rsidRDefault="007B0147" w:rsidP="004C283D">
            <w:r>
              <w:t>Day 3</w:t>
            </w:r>
          </w:p>
        </w:tc>
        <w:tc>
          <w:tcPr>
            <w:tcW w:w="3312" w:type="dxa"/>
          </w:tcPr>
          <w:p w14:paraId="4E1A7BC4" w14:textId="77777777" w:rsidR="007B0147" w:rsidRDefault="007B0147" w:rsidP="004C283D">
            <w:r>
              <w:t>Circle the infinitive.</w:t>
            </w:r>
          </w:p>
          <w:p w14:paraId="690AFF45" w14:textId="77777777" w:rsidR="007B0147" w:rsidRDefault="007B0147" w:rsidP="004C283D"/>
          <w:p w14:paraId="65EFD793" w14:textId="77777777" w:rsidR="007B0147" w:rsidRDefault="007B0147" w:rsidP="004C283D">
            <w:r>
              <w:t xml:space="preserve">To err is human, to forgive is divine. </w:t>
            </w:r>
          </w:p>
          <w:p w14:paraId="3D2E169E" w14:textId="77777777" w:rsidR="007B0147" w:rsidRDefault="007B0147" w:rsidP="004C283D"/>
          <w:p w14:paraId="2C267AAD" w14:textId="77777777" w:rsidR="007B0147" w:rsidRDefault="007B0147" w:rsidP="004C283D"/>
          <w:p w14:paraId="5B3CF911" w14:textId="77777777" w:rsidR="007B0147" w:rsidRDefault="007B0147" w:rsidP="004C283D"/>
          <w:p w14:paraId="4D2BE02F" w14:textId="77777777" w:rsidR="007B0147" w:rsidRDefault="007B0147" w:rsidP="004C283D"/>
        </w:tc>
        <w:tc>
          <w:tcPr>
            <w:tcW w:w="3312" w:type="dxa"/>
          </w:tcPr>
          <w:p w14:paraId="27445134" w14:textId="77777777" w:rsidR="007B0147" w:rsidRDefault="007B0147" w:rsidP="004C283D">
            <w:r>
              <w:t>Complete the analogy.</w:t>
            </w:r>
          </w:p>
          <w:p w14:paraId="02EC0179" w14:textId="77777777" w:rsidR="007B0147" w:rsidRDefault="007B0147" w:rsidP="004C283D"/>
          <w:p w14:paraId="330140AC" w14:textId="77777777" w:rsidR="007B0147" w:rsidRDefault="007B0147" w:rsidP="004C283D">
            <w:proofErr w:type="gramStart"/>
            <w:r>
              <w:t>rain :</w:t>
            </w:r>
            <w:proofErr w:type="gramEnd"/>
            <w:r>
              <w:t xml:space="preserve"> clear :: snow :</w:t>
            </w:r>
          </w:p>
          <w:p w14:paraId="521AC56D" w14:textId="77777777" w:rsidR="007B0147" w:rsidRDefault="007B0147" w:rsidP="004C283D"/>
        </w:tc>
        <w:tc>
          <w:tcPr>
            <w:tcW w:w="3312" w:type="dxa"/>
          </w:tcPr>
          <w:p w14:paraId="6814C741" w14:textId="77777777" w:rsidR="007B0147" w:rsidRDefault="007B0147" w:rsidP="004C283D">
            <w:r>
              <w:t>Circle the participial phrase.</w:t>
            </w:r>
          </w:p>
          <w:p w14:paraId="002CEE98" w14:textId="77777777" w:rsidR="007B0147" w:rsidRDefault="007B0147" w:rsidP="004C283D"/>
          <w:p w14:paraId="56C9F8DC" w14:textId="77777777" w:rsidR="007B0147" w:rsidRDefault="007B0147" w:rsidP="004C283D">
            <w:r>
              <w:t>The trainer, experienced at handling lions, remained calm.</w:t>
            </w:r>
          </w:p>
          <w:p w14:paraId="1D5D003E" w14:textId="77777777" w:rsidR="007B0147" w:rsidRDefault="007B0147" w:rsidP="004C283D"/>
        </w:tc>
        <w:tc>
          <w:tcPr>
            <w:tcW w:w="3312" w:type="dxa"/>
          </w:tcPr>
          <w:p w14:paraId="13DF171A" w14:textId="77777777" w:rsidR="007B0147" w:rsidRDefault="007B0147" w:rsidP="004C283D">
            <w:r>
              <w:t>Alliteration     Onomatopoeia</w:t>
            </w:r>
          </w:p>
          <w:p w14:paraId="70860C58" w14:textId="77777777" w:rsidR="007B0147" w:rsidRDefault="007B0147" w:rsidP="004C283D">
            <w:r>
              <w:t>Simile     Metaphor     Irony</w:t>
            </w:r>
          </w:p>
          <w:p w14:paraId="61948C3F" w14:textId="77777777" w:rsidR="007B0147" w:rsidRDefault="007B0147" w:rsidP="004C283D">
            <w:r>
              <w:t>Personification     Hyperbole</w:t>
            </w:r>
          </w:p>
          <w:p w14:paraId="1AD52588" w14:textId="77777777" w:rsidR="007B0147" w:rsidRDefault="007B0147" w:rsidP="004C283D"/>
          <w:p w14:paraId="7E0D814F" w14:textId="77777777" w:rsidR="007B0147" w:rsidRPr="001B69F8" w:rsidRDefault="007B0147" w:rsidP="004C283D">
            <w:r w:rsidRPr="001B69F8">
              <w:t>Someone steps in a puddle, you’re laughing so hard at them you fall in the puddle.</w:t>
            </w:r>
          </w:p>
          <w:p w14:paraId="6726A8A9" w14:textId="77777777" w:rsidR="007B0147" w:rsidRDefault="007B0147" w:rsidP="004C283D"/>
        </w:tc>
      </w:tr>
      <w:tr w:rsidR="007B0147" w14:paraId="75294C81" w14:textId="77777777" w:rsidTr="004C283D">
        <w:tc>
          <w:tcPr>
            <w:tcW w:w="916" w:type="dxa"/>
          </w:tcPr>
          <w:p w14:paraId="05232C85" w14:textId="77777777" w:rsidR="007B0147" w:rsidRDefault="007B0147" w:rsidP="004C283D">
            <w:r>
              <w:t>Day 4</w:t>
            </w:r>
          </w:p>
        </w:tc>
        <w:tc>
          <w:tcPr>
            <w:tcW w:w="3312" w:type="dxa"/>
          </w:tcPr>
          <w:p w14:paraId="316FA297" w14:textId="77777777" w:rsidR="007B0147" w:rsidRDefault="007B0147" w:rsidP="004C283D">
            <w:r>
              <w:t>Circle the adjectives. 2</w:t>
            </w:r>
          </w:p>
          <w:p w14:paraId="22BD3E25" w14:textId="77777777" w:rsidR="007B0147" w:rsidRDefault="007B0147" w:rsidP="004C283D"/>
          <w:p w14:paraId="5105C943" w14:textId="77777777" w:rsidR="007B0147" w:rsidRPr="00AD692B" w:rsidRDefault="007B0147" w:rsidP="004C283D">
            <w:pPr>
              <w:rPr>
                <w:rFonts w:eastAsia="Times New Roman"/>
              </w:rPr>
            </w:pPr>
            <w:r w:rsidRPr="00AD692B">
              <w:rPr>
                <w:rFonts w:eastAsia="Times New Roman"/>
              </w:rPr>
              <w:t>He has three rebellious children of his own.</w:t>
            </w:r>
          </w:p>
          <w:p w14:paraId="6606F58A" w14:textId="77777777" w:rsidR="007B0147" w:rsidRDefault="007B0147" w:rsidP="004C283D"/>
          <w:p w14:paraId="3406A60C" w14:textId="77777777" w:rsidR="007B0147" w:rsidRDefault="007B0147" w:rsidP="004C283D"/>
          <w:p w14:paraId="7E1CD7F2" w14:textId="77777777" w:rsidR="007B0147" w:rsidRDefault="007B0147" w:rsidP="004C283D"/>
          <w:p w14:paraId="33956AF5" w14:textId="77777777" w:rsidR="007B0147" w:rsidRDefault="007B0147" w:rsidP="004C283D"/>
        </w:tc>
        <w:tc>
          <w:tcPr>
            <w:tcW w:w="3312" w:type="dxa"/>
          </w:tcPr>
          <w:p w14:paraId="0634FF37" w14:textId="77777777" w:rsidR="007B0147" w:rsidRDefault="007B0147" w:rsidP="004C283D">
            <w:r>
              <w:t>Circle the adverbs. 1</w:t>
            </w:r>
          </w:p>
          <w:p w14:paraId="3A2F9C06" w14:textId="77777777" w:rsidR="007B0147" w:rsidRDefault="007B0147" w:rsidP="004C283D"/>
          <w:p w14:paraId="4F81711D" w14:textId="77777777" w:rsidR="007B0147" w:rsidRPr="00CA3AEB" w:rsidRDefault="007B0147" w:rsidP="004C283D">
            <w:pPr>
              <w:rPr>
                <w:rFonts w:eastAsia="Times New Roman"/>
              </w:rPr>
            </w:pPr>
            <w:r w:rsidRPr="00CA3AEB">
              <w:rPr>
                <w:rFonts w:eastAsia="Times New Roman"/>
              </w:rPr>
              <w:t xml:space="preserve">The kids </w:t>
            </w:r>
            <w:r>
              <w:rPr>
                <w:rFonts w:eastAsia="Times New Roman"/>
              </w:rPr>
              <w:t xml:space="preserve">really </w:t>
            </w:r>
            <w:r w:rsidRPr="00CA3AEB">
              <w:rPr>
                <w:rFonts w:eastAsia="Times New Roman"/>
              </w:rPr>
              <w:t xml:space="preserve">love playing </w:t>
            </w:r>
            <w:r w:rsidRPr="00CA3AEB">
              <w:rPr>
                <w:rFonts w:eastAsia="Times New Roman"/>
                <w:iCs/>
              </w:rPr>
              <w:t>together</w:t>
            </w:r>
            <w:r w:rsidRPr="00CA3AEB">
              <w:rPr>
                <w:rFonts w:eastAsia="Times New Roman"/>
              </w:rPr>
              <w:t xml:space="preserve"> in the sandbox.</w:t>
            </w:r>
          </w:p>
          <w:p w14:paraId="33DD44B2" w14:textId="77777777" w:rsidR="007B0147" w:rsidRDefault="007B0147" w:rsidP="004C283D"/>
        </w:tc>
        <w:tc>
          <w:tcPr>
            <w:tcW w:w="3312" w:type="dxa"/>
          </w:tcPr>
          <w:p w14:paraId="4AA12E5D" w14:textId="77777777" w:rsidR="007B0147" w:rsidRDefault="007B0147" w:rsidP="004C283D">
            <w:r>
              <w:t>Circle the correct pronoun.</w:t>
            </w:r>
          </w:p>
          <w:p w14:paraId="247C8D7D" w14:textId="77777777" w:rsidR="007B0147" w:rsidRDefault="007B0147" w:rsidP="004C283D"/>
          <w:p w14:paraId="594CB6DF" w14:textId="77777777" w:rsidR="007B0147" w:rsidRDefault="007B0147" w:rsidP="004C283D">
            <w:r>
              <w:t xml:space="preserve">(They / Them) informed me that we must check-out by noon. </w:t>
            </w:r>
          </w:p>
          <w:p w14:paraId="6F106745" w14:textId="77777777" w:rsidR="007B0147" w:rsidRDefault="007B0147" w:rsidP="004C283D"/>
        </w:tc>
        <w:tc>
          <w:tcPr>
            <w:tcW w:w="3312" w:type="dxa"/>
          </w:tcPr>
          <w:p w14:paraId="6356AF3C" w14:textId="77777777" w:rsidR="007B0147" w:rsidRDefault="007B0147" w:rsidP="004C283D">
            <w:r>
              <w:t>Noun     Verb     Adjective     Adverb     Pronoun</w:t>
            </w:r>
          </w:p>
          <w:p w14:paraId="0F8D83AA" w14:textId="77777777" w:rsidR="007B0147" w:rsidRDefault="007B0147" w:rsidP="004C283D"/>
          <w:p w14:paraId="4300D5B1" w14:textId="77777777" w:rsidR="007B0147" w:rsidRPr="005B25D3" w:rsidRDefault="007B0147" w:rsidP="004C283D">
            <w:pPr>
              <w:pStyle w:val="NoSpacing"/>
            </w:pPr>
            <w:r w:rsidRPr="005B25D3">
              <w:rPr>
                <w:u w:val="single"/>
              </w:rPr>
              <w:t>Both</w:t>
            </w:r>
            <w:r w:rsidRPr="005B25D3">
              <w:t xml:space="preserve"> of us matched the donation.</w:t>
            </w:r>
          </w:p>
          <w:p w14:paraId="1212C557" w14:textId="77777777" w:rsidR="007B0147" w:rsidRDefault="007B0147" w:rsidP="004C283D"/>
        </w:tc>
      </w:tr>
    </w:tbl>
    <w:p w14:paraId="65A36C99" w14:textId="77777777" w:rsidR="00290118" w:rsidRPr="007B0147" w:rsidRDefault="00290118" w:rsidP="007B0147">
      <w:bookmarkStart w:id="0" w:name="_GoBack"/>
      <w:bookmarkEnd w:id="0"/>
    </w:p>
    <w:sectPr w:rsidR="00290118" w:rsidRPr="007B0147" w:rsidSect="00D15C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D3"/>
    <w:rsid w:val="000D7475"/>
    <w:rsid w:val="001558CE"/>
    <w:rsid w:val="00290118"/>
    <w:rsid w:val="007B0147"/>
    <w:rsid w:val="00D1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486E2"/>
  <w15:chartTrackingRefBased/>
  <w15:docId w15:val="{7687B672-8004-46E1-86C5-66585582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CD3"/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CD3"/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15CD3"/>
    <w:rPr>
      <w:i/>
      <w:iCs/>
    </w:rPr>
  </w:style>
  <w:style w:type="paragraph" w:styleId="NoSpacing">
    <w:name w:val="No Spacing"/>
    <w:uiPriority w:val="1"/>
    <w:qFormat/>
    <w:rsid w:val="007B0147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Elspeth DeLeurere</dc:creator>
  <cp:keywords/>
  <dc:description/>
  <cp:lastModifiedBy>Elspeth DeLeurere</cp:lastModifiedBy>
  <cp:revision>2</cp:revision>
  <dcterms:created xsi:type="dcterms:W3CDTF">2020-03-31T12:45:00Z</dcterms:created>
  <dcterms:modified xsi:type="dcterms:W3CDTF">2020-03-31T12:45:00Z</dcterms:modified>
</cp:coreProperties>
</file>