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417D" w14:textId="77777777" w:rsidR="00B67762" w:rsidRPr="0016270F" w:rsidRDefault="00B67762" w:rsidP="00B67762">
      <w:r w:rsidRPr="0016270F">
        <w:t>6 Weekly Language Review: Week 31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B67762" w:rsidRPr="0016270F" w14:paraId="4942B26E" w14:textId="77777777" w:rsidTr="004E6B51">
        <w:tc>
          <w:tcPr>
            <w:tcW w:w="916" w:type="dxa"/>
          </w:tcPr>
          <w:p w14:paraId="67A41DCB" w14:textId="77777777" w:rsidR="00B67762" w:rsidRPr="0016270F" w:rsidRDefault="00B67762" w:rsidP="004E6B51">
            <w:r w:rsidRPr="0016270F">
              <w:t>Day 1</w:t>
            </w:r>
          </w:p>
        </w:tc>
        <w:tc>
          <w:tcPr>
            <w:tcW w:w="3312" w:type="dxa"/>
          </w:tcPr>
          <w:p w14:paraId="1E17D63B" w14:textId="77777777" w:rsidR="00B67762" w:rsidRPr="0016270F" w:rsidRDefault="00B67762" w:rsidP="004E6B51">
            <w:r>
              <w:t>Declarative     Interrogative     Imperative     Exclamatory</w:t>
            </w:r>
          </w:p>
          <w:p w14:paraId="138254FA" w14:textId="77777777" w:rsidR="00B67762" w:rsidRPr="0016270F" w:rsidRDefault="00B67762" w:rsidP="004E6B51"/>
          <w:p w14:paraId="0A02AF80" w14:textId="77777777" w:rsidR="00B67762" w:rsidRPr="0016270F" w:rsidRDefault="00B67762" w:rsidP="004E6B51">
            <w:r w:rsidRPr="0016270F">
              <w:rPr>
                <w:iCs/>
              </w:rPr>
              <w:t>I don’t like to gamble, but if there’s one thing I’m willing to bet on, it’s myself.</w:t>
            </w:r>
          </w:p>
          <w:p w14:paraId="24136937" w14:textId="77777777" w:rsidR="00B67762" w:rsidRPr="0016270F" w:rsidRDefault="00B67762" w:rsidP="004E6B51"/>
          <w:p w14:paraId="17B820CD" w14:textId="77777777" w:rsidR="00B67762" w:rsidRPr="0016270F" w:rsidRDefault="00B67762" w:rsidP="004E6B51"/>
        </w:tc>
        <w:tc>
          <w:tcPr>
            <w:tcW w:w="3312" w:type="dxa"/>
          </w:tcPr>
          <w:p w14:paraId="0DCF0655" w14:textId="77777777" w:rsidR="00B67762" w:rsidRPr="0016270F" w:rsidRDefault="00B67762" w:rsidP="004E6B51">
            <w:r w:rsidRPr="0016270F">
              <w:t>Make the following singular nouns plural.</w:t>
            </w:r>
          </w:p>
          <w:p w14:paraId="5A32A4A6" w14:textId="77777777" w:rsidR="00B67762" w:rsidRPr="0016270F" w:rsidRDefault="00B67762" w:rsidP="004E6B51"/>
          <w:p w14:paraId="63E34FDD" w14:textId="77777777" w:rsidR="00B67762" w:rsidRPr="0016270F" w:rsidRDefault="00B67762" w:rsidP="004E6B51">
            <w:r w:rsidRPr="0016270F">
              <w:t>Day</w:t>
            </w:r>
          </w:p>
          <w:p w14:paraId="227BD024" w14:textId="77777777" w:rsidR="00B67762" w:rsidRPr="0016270F" w:rsidRDefault="00B67762" w:rsidP="004E6B51"/>
        </w:tc>
        <w:tc>
          <w:tcPr>
            <w:tcW w:w="3312" w:type="dxa"/>
          </w:tcPr>
          <w:p w14:paraId="02ECBC6A" w14:textId="77777777" w:rsidR="00B67762" w:rsidRPr="0016270F" w:rsidRDefault="00B67762" w:rsidP="004E6B51">
            <w:r>
              <w:t>Write the possessive form.</w:t>
            </w:r>
          </w:p>
          <w:p w14:paraId="4F04DEFC" w14:textId="77777777" w:rsidR="00B67762" w:rsidRPr="0016270F" w:rsidRDefault="00B67762" w:rsidP="004E6B51"/>
          <w:p w14:paraId="08EB5766" w14:textId="77777777" w:rsidR="00B67762" w:rsidRPr="0016270F" w:rsidRDefault="00B67762" w:rsidP="004E6B51">
            <w:r w:rsidRPr="0016270F">
              <w:t>Some Queen</w:t>
            </w:r>
          </w:p>
          <w:p w14:paraId="4784931C" w14:textId="77777777" w:rsidR="00B67762" w:rsidRPr="0016270F" w:rsidRDefault="00B67762" w:rsidP="004E6B51"/>
        </w:tc>
        <w:tc>
          <w:tcPr>
            <w:tcW w:w="3312" w:type="dxa"/>
          </w:tcPr>
          <w:p w14:paraId="440C75B5" w14:textId="77777777" w:rsidR="00B67762" w:rsidRPr="0016270F" w:rsidRDefault="00B67762" w:rsidP="004E6B51">
            <w:r w:rsidRPr="0016270F">
              <w:t>Circle the better word choice.</w:t>
            </w:r>
          </w:p>
          <w:p w14:paraId="2D0C871C" w14:textId="77777777" w:rsidR="00B67762" w:rsidRPr="0016270F" w:rsidRDefault="00B67762" w:rsidP="004E6B51"/>
          <w:p w14:paraId="54A7F54B" w14:textId="77777777" w:rsidR="00B67762" w:rsidRPr="0016270F" w:rsidRDefault="00B67762" w:rsidP="004E6B51">
            <w:r w:rsidRPr="0016270F">
              <w:t>Boat</w:t>
            </w:r>
            <w:r w:rsidRPr="0016270F">
              <w:tab/>
            </w:r>
            <w:r w:rsidRPr="0016270F">
              <w:tab/>
              <w:t>Schooner</w:t>
            </w:r>
          </w:p>
          <w:p w14:paraId="4A7A19F5" w14:textId="77777777" w:rsidR="00B67762" w:rsidRPr="0016270F" w:rsidRDefault="00B67762" w:rsidP="004E6B51"/>
        </w:tc>
      </w:tr>
      <w:tr w:rsidR="00B67762" w:rsidRPr="0016270F" w14:paraId="044BDDE6" w14:textId="77777777" w:rsidTr="004E6B51">
        <w:tc>
          <w:tcPr>
            <w:tcW w:w="916" w:type="dxa"/>
          </w:tcPr>
          <w:p w14:paraId="1EC40B6B" w14:textId="77777777" w:rsidR="00B67762" w:rsidRPr="0016270F" w:rsidRDefault="00B67762" w:rsidP="004E6B51">
            <w:r w:rsidRPr="0016270F">
              <w:t>Day 2</w:t>
            </w:r>
          </w:p>
        </w:tc>
        <w:tc>
          <w:tcPr>
            <w:tcW w:w="3312" w:type="dxa"/>
          </w:tcPr>
          <w:p w14:paraId="61F6B919" w14:textId="77777777" w:rsidR="00B67762" w:rsidRPr="0016270F" w:rsidRDefault="00B67762" w:rsidP="004E6B51">
            <w:r>
              <w:t>Circle the complete predicate.</w:t>
            </w:r>
          </w:p>
          <w:p w14:paraId="5127DAE2" w14:textId="77777777" w:rsidR="00B67762" w:rsidRPr="0016270F" w:rsidRDefault="00B67762" w:rsidP="004E6B51"/>
          <w:p w14:paraId="0104F209" w14:textId="77777777" w:rsidR="00B67762" w:rsidRPr="0016270F" w:rsidRDefault="00B67762" w:rsidP="004E6B51">
            <w:r w:rsidRPr="0016270F">
              <w:t>Daniel can come with us to the movie.</w:t>
            </w:r>
          </w:p>
          <w:p w14:paraId="35C60642" w14:textId="77777777" w:rsidR="00B67762" w:rsidRPr="0016270F" w:rsidRDefault="00B67762" w:rsidP="004E6B51"/>
          <w:p w14:paraId="08EAD44B" w14:textId="77777777" w:rsidR="00B67762" w:rsidRDefault="00B67762" w:rsidP="004E6B51"/>
          <w:p w14:paraId="33DEF6AC" w14:textId="77777777" w:rsidR="00B67762" w:rsidRPr="0016270F" w:rsidRDefault="00B67762" w:rsidP="004E6B51"/>
          <w:p w14:paraId="0BA9EB85" w14:textId="77777777" w:rsidR="00B67762" w:rsidRPr="0016270F" w:rsidRDefault="00B67762" w:rsidP="004E6B51"/>
        </w:tc>
        <w:tc>
          <w:tcPr>
            <w:tcW w:w="3312" w:type="dxa"/>
          </w:tcPr>
          <w:p w14:paraId="10BD084A" w14:textId="77777777" w:rsidR="00B67762" w:rsidRPr="0016270F" w:rsidRDefault="00B67762" w:rsidP="004E6B51">
            <w:r w:rsidRPr="0016270F">
              <w:t>Add punctuation to make this sentence correct.</w:t>
            </w:r>
            <w:r>
              <w:t xml:space="preserve"> 4</w:t>
            </w:r>
          </w:p>
          <w:p w14:paraId="3EF3B07C" w14:textId="77777777" w:rsidR="00B67762" w:rsidRPr="0016270F" w:rsidRDefault="00B67762" w:rsidP="004E6B51"/>
          <w:p w14:paraId="25C66854" w14:textId="77777777" w:rsidR="00B67762" w:rsidRPr="0016270F" w:rsidRDefault="00B67762" w:rsidP="004E6B51">
            <w:pPr>
              <w:rPr>
                <w:rFonts w:eastAsia="Times New Roman"/>
              </w:rPr>
            </w:pPr>
            <w:r w:rsidRPr="0016270F">
              <w:rPr>
                <w:rFonts w:eastAsia="Times New Roman"/>
              </w:rPr>
              <w:t xml:space="preserve">My mother likes although I </w:t>
            </w:r>
            <w:proofErr w:type="spellStart"/>
            <w:r w:rsidRPr="0016270F">
              <w:rPr>
                <w:rFonts w:eastAsia="Times New Roman"/>
              </w:rPr>
              <w:t>dont</w:t>
            </w:r>
            <w:proofErr w:type="spellEnd"/>
            <w:r w:rsidRPr="0016270F">
              <w:rPr>
                <w:rFonts w:eastAsia="Times New Roman"/>
              </w:rPr>
              <w:t xml:space="preserve"> know why old folk music</w:t>
            </w:r>
          </w:p>
          <w:p w14:paraId="479D2BD7" w14:textId="77777777" w:rsidR="00B67762" w:rsidRPr="0016270F" w:rsidRDefault="00B67762" w:rsidP="004E6B51"/>
        </w:tc>
        <w:tc>
          <w:tcPr>
            <w:tcW w:w="3312" w:type="dxa"/>
          </w:tcPr>
          <w:p w14:paraId="73A7C253" w14:textId="77777777" w:rsidR="00B67762" w:rsidRPr="0016270F" w:rsidRDefault="00B67762" w:rsidP="004E6B51">
            <w:r w:rsidRPr="0016270F">
              <w:t>What is the meaning of the underlined word?</w:t>
            </w:r>
          </w:p>
          <w:p w14:paraId="05D6E796" w14:textId="77777777" w:rsidR="00B67762" w:rsidRPr="0016270F" w:rsidRDefault="00B67762" w:rsidP="004E6B51"/>
          <w:p w14:paraId="207F1BAB" w14:textId="77777777" w:rsidR="00B67762" w:rsidRPr="0016270F" w:rsidRDefault="00B67762" w:rsidP="004E6B51">
            <w:r w:rsidRPr="0016270F">
              <w:t xml:space="preserve">I </w:t>
            </w:r>
            <w:r w:rsidRPr="0016270F">
              <w:rPr>
                <w:u w:val="single"/>
              </w:rPr>
              <w:t>anticipate</w:t>
            </w:r>
            <w:r w:rsidRPr="0016270F">
              <w:t xml:space="preserve"> every Marvel movie and count down the days until they come.</w:t>
            </w:r>
          </w:p>
          <w:p w14:paraId="47552F1C" w14:textId="77777777" w:rsidR="00B67762" w:rsidRPr="0016270F" w:rsidRDefault="00B67762" w:rsidP="004E6B51"/>
        </w:tc>
        <w:tc>
          <w:tcPr>
            <w:tcW w:w="3312" w:type="dxa"/>
          </w:tcPr>
          <w:p w14:paraId="29FD23A8" w14:textId="77777777" w:rsidR="00B67762" w:rsidRDefault="00B67762" w:rsidP="004E6B51">
            <w:r>
              <w:t>Circle the misspelled word and spell it correctly.</w:t>
            </w:r>
          </w:p>
          <w:p w14:paraId="6F4DBFBE" w14:textId="77777777" w:rsidR="00B67762" w:rsidRDefault="00B67762" w:rsidP="004E6B51"/>
          <w:p w14:paraId="14C1C274" w14:textId="77777777" w:rsidR="00B67762" w:rsidRPr="007B472E" w:rsidRDefault="00B67762" w:rsidP="004E6B51">
            <w:r w:rsidRPr="007B472E">
              <w:t xml:space="preserve">In order to </w:t>
            </w:r>
            <w:proofErr w:type="spellStart"/>
            <w:r w:rsidRPr="007B472E">
              <w:t>suceed</w:t>
            </w:r>
            <w:proofErr w:type="spellEnd"/>
            <w:r w:rsidRPr="007B472E">
              <w:t xml:space="preserve"> at school, you have to apply yourself.</w:t>
            </w:r>
          </w:p>
          <w:p w14:paraId="684D9B4E" w14:textId="77777777" w:rsidR="00B67762" w:rsidRPr="0016270F" w:rsidRDefault="00B67762" w:rsidP="004E6B51"/>
        </w:tc>
      </w:tr>
      <w:tr w:rsidR="00B67762" w:rsidRPr="0016270F" w14:paraId="76465997" w14:textId="77777777" w:rsidTr="004E6B51">
        <w:tc>
          <w:tcPr>
            <w:tcW w:w="916" w:type="dxa"/>
          </w:tcPr>
          <w:p w14:paraId="6D8C7CDF" w14:textId="77777777" w:rsidR="00B67762" w:rsidRPr="0016270F" w:rsidRDefault="00B67762" w:rsidP="004E6B51">
            <w:r w:rsidRPr="0016270F">
              <w:t>Day 3</w:t>
            </w:r>
          </w:p>
        </w:tc>
        <w:tc>
          <w:tcPr>
            <w:tcW w:w="3312" w:type="dxa"/>
          </w:tcPr>
          <w:p w14:paraId="419F5951" w14:textId="77777777" w:rsidR="00B67762" w:rsidRPr="0016270F" w:rsidRDefault="00B67762" w:rsidP="004E6B51">
            <w:r>
              <w:t>Circle the complete subject.</w:t>
            </w:r>
          </w:p>
          <w:p w14:paraId="19325E42" w14:textId="77777777" w:rsidR="00B67762" w:rsidRPr="0016270F" w:rsidRDefault="00B67762" w:rsidP="004E6B51"/>
          <w:p w14:paraId="3C56B7AF" w14:textId="77777777" w:rsidR="00B67762" w:rsidRPr="0016270F" w:rsidRDefault="00B67762" w:rsidP="004E6B51">
            <w:r w:rsidRPr="0016270F">
              <w:t>Daniel can come with us to the movie.</w:t>
            </w:r>
          </w:p>
          <w:p w14:paraId="65D186C5" w14:textId="77777777" w:rsidR="00B67762" w:rsidRPr="0016270F" w:rsidRDefault="00B67762" w:rsidP="004E6B51"/>
          <w:p w14:paraId="322C175F" w14:textId="77777777" w:rsidR="00B67762" w:rsidRPr="0016270F" w:rsidRDefault="00B67762" w:rsidP="004E6B51"/>
          <w:p w14:paraId="60896F40" w14:textId="77777777" w:rsidR="00B67762" w:rsidRPr="0016270F" w:rsidRDefault="00B67762" w:rsidP="004E6B51"/>
        </w:tc>
        <w:tc>
          <w:tcPr>
            <w:tcW w:w="3312" w:type="dxa"/>
          </w:tcPr>
          <w:p w14:paraId="137DDEFE" w14:textId="77777777" w:rsidR="00B67762" w:rsidRDefault="00B67762" w:rsidP="004E6B51">
            <w:r w:rsidRPr="0016270F">
              <w:t>Complete the analogy.</w:t>
            </w:r>
          </w:p>
          <w:p w14:paraId="5EE06999" w14:textId="77777777" w:rsidR="00B67762" w:rsidRDefault="00B67762" w:rsidP="004E6B51"/>
          <w:p w14:paraId="623FFCAE" w14:textId="77777777" w:rsidR="00B67762" w:rsidRDefault="00B67762" w:rsidP="004E6B51">
            <w:proofErr w:type="gramStart"/>
            <w:r>
              <w:t>car :</w:t>
            </w:r>
            <w:proofErr w:type="gramEnd"/>
            <w:r>
              <w:t xml:space="preserve"> tire :: skate :</w:t>
            </w:r>
          </w:p>
          <w:p w14:paraId="4BCD80D8" w14:textId="77777777" w:rsidR="00B67762" w:rsidRPr="0016270F" w:rsidRDefault="00B67762" w:rsidP="004E6B51"/>
        </w:tc>
        <w:tc>
          <w:tcPr>
            <w:tcW w:w="3312" w:type="dxa"/>
          </w:tcPr>
          <w:p w14:paraId="25D4ABF2" w14:textId="77777777" w:rsidR="00B67762" w:rsidRDefault="00B67762" w:rsidP="004E6B51">
            <w:r w:rsidRPr="0016270F">
              <w:t>Circle the nouns in the sentence below.</w:t>
            </w:r>
            <w:r>
              <w:t xml:space="preserve"> 2</w:t>
            </w:r>
          </w:p>
          <w:p w14:paraId="6AD535B5" w14:textId="77777777" w:rsidR="00B67762" w:rsidRDefault="00B67762" w:rsidP="004E6B51"/>
          <w:p w14:paraId="107A55F2" w14:textId="77777777" w:rsidR="00B67762" w:rsidRDefault="00B67762" w:rsidP="004E6B51">
            <w:r>
              <w:t>Every one of my relatives is coming to the family reunion.</w:t>
            </w:r>
          </w:p>
          <w:p w14:paraId="403FDBB0" w14:textId="77777777" w:rsidR="00B67762" w:rsidRPr="0016270F" w:rsidRDefault="00B67762" w:rsidP="004E6B51"/>
        </w:tc>
        <w:tc>
          <w:tcPr>
            <w:tcW w:w="3312" w:type="dxa"/>
          </w:tcPr>
          <w:p w14:paraId="6CDBC04F" w14:textId="77777777" w:rsidR="00B67762" w:rsidRDefault="00B67762" w:rsidP="004E6B51">
            <w:r>
              <w:t>Alliteration     Onomatopoeia</w:t>
            </w:r>
          </w:p>
          <w:p w14:paraId="456D7A94" w14:textId="77777777" w:rsidR="00B67762" w:rsidRDefault="00B67762" w:rsidP="004E6B51">
            <w:r>
              <w:t>Simile     Metaphor     Irony</w:t>
            </w:r>
          </w:p>
          <w:p w14:paraId="14045E8E" w14:textId="77777777" w:rsidR="00B67762" w:rsidRDefault="00B67762" w:rsidP="004E6B51">
            <w:r>
              <w:t>Personification     Hyperbole</w:t>
            </w:r>
          </w:p>
          <w:p w14:paraId="06AC1873" w14:textId="77777777" w:rsidR="00B67762" w:rsidRDefault="00B67762" w:rsidP="004E6B51"/>
          <w:p w14:paraId="1332A35C" w14:textId="77777777" w:rsidR="00B67762" w:rsidRPr="001B69F8" w:rsidRDefault="00B67762" w:rsidP="004E6B51">
            <w:pPr>
              <w:rPr>
                <w:spacing w:val="6"/>
              </w:rPr>
            </w:pPr>
            <w:r w:rsidRPr="001B69F8">
              <w:rPr>
                <w:spacing w:val="6"/>
              </w:rPr>
              <w:t xml:space="preserve">Planning something big for Friday </w:t>
            </w:r>
            <w:r>
              <w:rPr>
                <w:spacing w:val="6"/>
              </w:rPr>
              <w:t xml:space="preserve">then </w:t>
            </w:r>
            <w:r w:rsidRPr="001B69F8">
              <w:rPr>
                <w:spacing w:val="6"/>
              </w:rPr>
              <w:t>your mom asks you to watch your little sister.</w:t>
            </w:r>
          </w:p>
          <w:p w14:paraId="18B1C103" w14:textId="77777777" w:rsidR="00B67762" w:rsidRPr="0016270F" w:rsidRDefault="00B67762" w:rsidP="004E6B51"/>
        </w:tc>
      </w:tr>
      <w:tr w:rsidR="00B67762" w:rsidRPr="0016270F" w14:paraId="438833CF" w14:textId="77777777" w:rsidTr="004E6B51">
        <w:tc>
          <w:tcPr>
            <w:tcW w:w="916" w:type="dxa"/>
          </w:tcPr>
          <w:p w14:paraId="03E7FD54" w14:textId="77777777" w:rsidR="00B67762" w:rsidRPr="0016270F" w:rsidRDefault="00B67762" w:rsidP="004E6B51">
            <w:bookmarkStart w:id="0" w:name="_GoBack"/>
            <w:bookmarkEnd w:id="0"/>
            <w:r w:rsidRPr="0016270F">
              <w:t>Day 4</w:t>
            </w:r>
          </w:p>
        </w:tc>
        <w:tc>
          <w:tcPr>
            <w:tcW w:w="3312" w:type="dxa"/>
          </w:tcPr>
          <w:p w14:paraId="75EE4293" w14:textId="77777777" w:rsidR="00B67762" w:rsidRPr="0016270F" w:rsidRDefault="00B67762" w:rsidP="004E6B51">
            <w:r w:rsidRPr="0016270F">
              <w:t>Circle the adjectives.</w:t>
            </w:r>
            <w:r>
              <w:t xml:space="preserve"> 1</w:t>
            </w:r>
          </w:p>
          <w:p w14:paraId="507CF10B" w14:textId="77777777" w:rsidR="00B67762" w:rsidRPr="0016270F" w:rsidRDefault="00B67762" w:rsidP="004E6B51"/>
          <w:p w14:paraId="643825B6" w14:textId="77777777" w:rsidR="00B67762" w:rsidRPr="00AD692B" w:rsidRDefault="00B67762" w:rsidP="004E6B51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 xml:space="preserve">Jonathan is the </w:t>
            </w:r>
            <w:r w:rsidRPr="00AD692B">
              <w:rPr>
                <w:rFonts w:eastAsia="Times New Roman"/>
                <w:bCs/>
              </w:rPr>
              <w:t>most handsome</w:t>
            </w:r>
            <w:r w:rsidRPr="00AD692B">
              <w:rPr>
                <w:rFonts w:eastAsia="Times New Roman"/>
              </w:rPr>
              <w:t xml:space="preserve"> man on campus.</w:t>
            </w:r>
          </w:p>
          <w:p w14:paraId="590B947A" w14:textId="77777777" w:rsidR="00B67762" w:rsidRPr="0016270F" w:rsidRDefault="00B67762" w:rsidP="004E6B51"/>
          <w:p w14:paraId="2C4BF299" w14:textId="77777777" w:rsidR="00B67762" w:rsidRPr="0016270F" w:rsidRDefault="00B67762" w:rsidP="004E6B51"/>
          <w:p w14:paraId="78A6AF18" w14:textId="77777777" w:rsidR="00B67762" w:rsidRPr="0016270F" w:rsidRDefault="00B67762" w:rsidP="004E6B51"/>
          <w:p w14:paraId="2D9831EB" w14:textId="77777777" w:rsidR="00B67762" w:rsidRPr="0016270F" w:rsidRDefault="00B67762" w:rsidP="004E6B51"/>
        </w:tc>
        <w:tc>
          <w:tcPr>
            <w:tcW w:w="3312" w:type="dxa"/>
          </w:tcPr>
          <w:p w14:paraId="42BFC423" w14:textId="77777777" w:rsidR="00B67762" w:rsidRDefault="00B67762" w:rsidP="004E6B51">
            <w:r w:rsidRPr="0016270F">
              <w:t>Circle the adverbs.</w:t>
            </w:r>
            <w:r>
              <w:t xml:space="preserve"> 1</w:t>
            </w:r>
          </w:p>
          <w:p w14:paraId="51D43C4B" w14:textId="77777777" w:rsidR="00B67762" w:rsidRDefault="00B67762" w:rsidP="004E6B51"/>
          <w:p w14:paraId="5619F152" w14:textId="77777777" w:rsidR="00B67762" w:rsidRPr="00CA3AEB" w:rsidRDefault="00B67762" w:rsidP="004E6B51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How do I delicately put this?</w:t>
            </w:r>
          </w:p>
          <w:p w14:paraId="3C4BBC18" w14:textId="77777777" w:rsidR="00B67762" w:rsidRPr="0016270F" w:rsidRDefault="00B67762" w:rsidP="004E6B51"/>
        </w:tc>
        <w:tc>
          <w:tcPr>
            <w:tcW w:w="3312" w:type="dxa"/>
          </w:tcPr>
          <w:p w14:paraId="407BAE60" w14:textId="77777777" w:rsidR="00B67762" w:rsidRDefault="00B67762" w:rsidP="004E6B51">
            <w:r>
              <w:t>Noun     Verb     Adjective     Adverb</w:t>
            </w:r>
          </w:p>
          <w:p w14:paraId="63DD618E" w14:textId="77777777" w:rsidR="00B67762" w:rsidRDefault="00B67762" w:rsidP="004E6B51"/>
          <w:p w14:paraId="3EF465C5" w14:textId="77777777" w:rsidR="00B67762" w:rsidRPr="00F436D9" w:rsidRDefault="00B67762" w:rsidP="004E6B51">
            <w:r w:rsidRPr="00F436D9">
              <w:t xml:space="preserve">We wanted to </w:t>
            </w:r>
            <w:r w:rsidRPr="00F436D9">
              <w:rPr>
                <w:u w:val="single"/>
              </w:rPr>
              <w:t>bowl</w:t>
            </w:r>
            <w:r w:rsidRPr="00F436D9">
              <w:t xml:space="preserve"> at the new alley.</w:t>
            </w:r>
          </w:p>
          <w:p w14:paraId="40F10099" w14:textId="77777777" w:rsidR="00B67762" w:rsidRPr="0016270F" w:rsidRDefault="00B67762" w:rsidP="004E6B51"/>
        </w:tc>
        <w:tc>
          <w:tcPr>
            <w:tcW w:w="3312" w:type="dxa"/>
          </w:tcPr>
          <w:p w14:paraId="78B0B2BD" w14:textId="77777777" w:rsidR="00B67762" w:rsidRDefault="00B67762" w:rsidP="004E6B51">
            <w:r w:rsidRPr="0016270F">
              <w:t>Circle the correct homophone.</w:t>
            </w:r>
          </w:p>
          <w:p w14:paraId="2DC5EF9A" w14:textId="77777777" w:rsidR="00B67762" w:rsidRDefault="00B67762" w:rsidP="004E6B51"/>
          <w:p w14:paraId="1D85B300" w14:textId="77777777" w:rsidR="00B67762" w:rsidRDefault="00B67762" w:rsidP="004E6B51">
            <w:r>
              <w:t>(Who’s, Whose) on first?</w:t>
            </w:r>
          </w:p>
          <w:p w14:paraId="2D30C87D" w14:textId="77777777" w:rsidR="00B67762" w:rsidRPr="0016270F" w:rsidRDefault="00B67762" w:rsidP="004E6B51"/>
        </w:tc>
      </w:tr>
    </w:tbl>
    <w:p w14:paraId="7CA075A6" w14:textId="77777777" w:rsidR="00376E3D" w:rsidRPr="00B67762" w:rsidRDefault="00376E3D" w:rsidP="00B67762"/>
    <w:sectPr w:rsidR="00376E3D" w:rsidRPr="00B67762" w:rsidSect="009F4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57"/>
    <w:rsid w:val="00376E3D"/>
    <w:rsid w:val="009F4C57"/>
    <w:rsid w:val="00B6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3C49"/>
  <w15:chartTrackingRefBased/>
  <w15:docId w15:val="{C1147ED8-DFE9-4DA3-BB24-A30C7B50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57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C57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2020-03-31T12:26:00Z</dcterms:created>
  <dcterms:modified xsi:type="dcterms:W3CDTF">2020-03-31T12:26:00Z</dcterms:modified>
</cp:coreProperties>
</file>